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CF" w:rsidRDefault="008477C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5pt;margin-top:-27pt;width:243pt;height:108pt;z-index:3" stroked="f">
            <v:textbox>
              <w:txbxContent>
                <w:p w:rsidR="008477CF" w:rsidRPr="0060543D" w:rsidRDefault="003A15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Hired Killers Inc</w:t>
                  </w:r>
                </w:p>
                <w:p w:rsidR="008477CF" w:rsidRPr="0060543D" w:rsidRDefault="008477CF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r w:rsidRPr="0060543D">
                      <w:rPr>
                        <w:b/>
                      </w:rPr>
                      <w:t>Pest</w:t>
                    </w:r>
                  </w:smartTag>
                  <w:r w:rsidRPr="0060543D">
                    <w:rPr>
                      <w:b/>
                    </w:rPr>
                    <w:t xml:space="preserve"> Control and Lawn Care Services</w:t>
                  </w:r>
                </w:p>
                <w:p w:rsidR="008477CF" w:rsidRPr="0060543D" w:rsidRDefault="008477CF">
                  <w:pPr>
                    <w:jc w:val="center"/>
                    <w:rPr>
                      <w:sz w:val="20"/>
                      <w:szCs w:val="20"/>
                    </w:rPr>
                  </w:pPr>
                  <w:r w:rsidRPr="0060543D">
                    <w:rPr>
                      <w:sz w:val="20"/>
                      <w:szCs w:val="20"/>
                    </w:rPr>
                    <w:t>14380 RR 12</w:t>
                  </w:r>
                </w:p>
                <w:p w:rsidR="008477CF" w:rsidRPr="0060543D" w:rsidRDefault="008477CF">
                  <w:pPr>
                    <w:jc w:val="center"/>
                    <w:rPr>
                      <w:sz w:val="20"/>
                      <w:szCs w:val="20"/>
                    </w:rPr>
                  </w:pPr>
                  <w:r w:rsidRPr="0060543D">
                    <w:rPr>
                      <w:sz w:val="20"/>
                      <w:szCs w:val="20"/>
                    </w:rPr>
                    <w:t xml:space="preserve">Wimberley </w:t>
                  </w:r>
                  <w:smartTag w:uri="urn:schemas-microsoft-com:office:smarttags" w:element="State">
                    <w:smartTag w:uri="urn:schemas-microsoft-com:office:smarttags" w:element="place">
                      <w:r w:rsidRPr="0060543D">
                        <w:rPr>
                          <w:sz w:val="20"/>
                          <w:szCs w:val="20"/>
                        </w:rPr>
                        <w:t>Texas</w:t>
                      </w:r>
                    </w:smartTag>
                  </w:smartTag>
                  <w:r w:rsidRPr="0060543D">
                    <w:rPr>
                      <w:sz w:val="20"/>
                      <w:szCs w:val="20"/>
                    </w:rPr>
                    <w:t xml:space="preserve"> 78676</w:t>
                  </w:r>
                </w:p>
                <w:p w:rsidR="008477CF" w:rsidRDefault="008477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477CF" w:rsidRPr="0060543D" w:rsidRDefault="008477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43D">
                    <w:rPr>
                      <w:b/>
                      <w:sz w:val="20"/>
                      <w:szCs w:val="20"/>
                    </w:rPr>
                    <w:t>Wimberley:            (512) 847-2495</w:t>
                  </w:r>
                </w:p>
                <w:p w:rsidR="008477CF" w:rsidRPr="0060543D" w:rsidRDefault="008477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43D">
                    <w:rPr>
                      <w:b/>
                      <w:sz w:val="20"/>
                      <w:szCs w:val="20"/>
                    </w:rPr>
                    <w:t>Toll Free:                (877) 878-2495</w:t>
                  </w:r>
                </w:p>
                <w:p w:rsidR="008477CF" w:rsidRPr="0060543D" w:rsidRDefault="008477CF">
                  <w:pPr>
                    <w:pStyle w:val="Heading1"/>
                    <w:rPr>
                      <w:szCs w:val="20"/>
                    </w:rPr>
                  </w:pPr>
                  <w:r w:rsidRPr="0060543D">
                    <w:rPr>
                      <w:szCs w:val="20"/>
                    </w:rPr>
                    <w:t>TPCL # 12819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5.5pt;height:1in;z-index:2;mso-position-horizontal:left">
            <v:imagedata r:id="rId5" o:title="WIMLOGO"/>
            <w10:wrap type="square" side="righ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tab/>
      </w:r>
      <w:r>
        <w:rPr>
          <w:noProof/>
        </w:rPr>
      </w:r>
      <w:r>
        <w:pict>
          <v:shape id="_x0000_s1032" type="#_x0000_t75" style="width:55.5pt;height:1in;mso-position-horizontal-relative:char;mso-position-vertical-relative:line">
            <v:imagedata r:id="rId5" o:title="WIMLOGO"/>
            <w10:wrap side="right"/>
            <w10:anchorlock/>
          </v:shape>
        </w:pict>
      </w:r>
      <w:r>
        <w:tab/>
      </w:r>
    </w:p>
    <w:p w:rsidR="008477CF" w:rsidRDefault="008477CF">
      <w:pPr>
        <w:pBdr>
          <w:bottom w:val="single" w:sz="12" w:space="1" w:color="auto"/>
        </w:pBdr>
      </w:pPr>
    </w:p>
    <w:p w:rsidR="008477CF" w:rsidRDefault="008477CF">
      <w:pPr>
        <w:ind w:left="720"/>
      </w:pPr>
    </w:p>
    <w:p w:rsidR="008477CF" w:rsidRDefault="008477CF">
      <w:pPr>
        <w:ind w:left="720"/>
      </w:pPr>
    </w:p>
    <w:p w:rsidR="008477CF" w:rsidRDefault="0060543D">
      <w:pPr>
        <w:ind w:firstLine="720"/>
      </w:pPr>
      <w:r>
        <w:tab/>
        <w:t>DATE:  ___________________</w:t>
      </w:r>
    </w:p>
    <w:p w:rsidR="0060543D" w:rsidRDefault="0060543D">
      <w:pPr>
        <w:ind w:firstLine="720"/>
      </w:pPr>
    </w:p>
    <w:p w:rsidR="0060543D" w:rsidRDefault="0060543D">
      <w:pPr>
        <w:ind w:firstLine="720"/>
      </w:pPr>
    </w:p>
    <w:p w:rsidR="0060543D" w:rsidRDefault="00142279">
      <w:pPr>
        <w:ind w:firstLine="720"/>
      </w:pPr>
      <w:r>
        <w:tab/>
        <w:t xml:space="preserve">VIA FAX NUMBER OR EMAIL:  </w:t>
      </w:r>
      <w:r w:rsidR="0060543D">
        <w:t xml:space="preserve">  _____________________</w:t>
      </w:r>
      <w:r>
        <w:t>__________</w:t>
      </w:r>
    </w:p>
    <w:p w:rsidR="008477CF" w:rsidRDefault="008477CF">
      <w:pPr>
        <w:ind w:firstLine="720"/>
      </w:pPr>
    </w:p>
    <w:p w:rsidR="008477CF" w:rsidRDefault="008477CF">
      <w:pPr>
        <w:ind w:firstLine="720"/>
      </w:pPr>
    </w:p>
    <w:p w:rsidR="008477CF" w:rsidRDefault="008477CF">
      <w:pPr>
        <w:ind w:firstLine="720"/>
      </w:pPr>
    </w:p>
    <w:p w:rsidR="008477CF" w:rsidRDefault="008477CF">
      <w:pPr>
        <w:ind w:left="1440" w:right="720"/>
        <w:jc w:val="both"/>
      </w:pPr>
      <w:r>
        <w:t>Dear Valued Customer,</w:t>
      </w:r>
    </w:p>
    <w:p w:rsidR="008477CF" w:rsidRDefault="008477CF">
      <w:pPr>
        <w:ind w:left="1440" w:right="720" w:firstLine="720"/>
        <w:jc w:val="both"/>
      </w:pPr>
    </w:p>
    <w:p w:rsidR="008477CF" w:rsidRDefault="008477CF">
      <w:pPr>
        <w:ind w:left="1440" w:right="720" w:firstLine="720"/>
        <w:jc w:val="both"/>
      </w:pPr>
      <w:r>
        <w:t>Thank you</w:t>
      </w:r>
      <w:r w:rsidR="003A15D8">
        <w:t xml:space="preserve"> for allowing Hired Killers Inc</w:t>
      </w:r>
      <w:r>
        <w:t xml:space="preserve"> to be your pest control </w:t>
      </w:r>
      <w:r w:rsidR="003A15D8">
        <w:t>company</w:t>
      </w:r>
      <w:r>
        <w:t xml:space="preserve">.  We </w:t>
      </w:r>
      <w:r w:rsidR="0060543D">
        <w:t xml:space="preserve">look forward </w:t>
      </w:r>
      <w:r>
        <w:t>to provid</w:t>
      </w:r>
      <w:r w:rsidR="0060543D">
        <w:t>ing</w:t>
      </w:r>
      <w:r>
        <w:t xml:space="preserve"> the quality service that you deserve, which brings us to the point of this letter.</w:t>
      </w:r>
    </w:p>
    <w:p w:rsidR="008477CF" w:rsidRDefault="008477CF">
      <w:pPr>
        <w:ind w:left="1440" w:right="720" w:firstLine="720"/>
        <w:jc w:val="both"/>
      </w:pPr>
    </w:p>
    <w:p w:rsidR="0060543D" w:rsidRDefault="008477CF">
      <w:pPr>
        <w:ind w:left="1440" w:right="720" w:firstLine="720"/>
        <w:jc w:val="both"/>
      </w:pPr>
      <w:r>
        <w:t>The Texas Department of Agriculture Structural Pest Control Services Administrative Code Chapter 595.6 “Pest Control Sign” requires</w:t>
      </w:r>
      <w:r w:rsidR="0060543D">
        <w:t xml:space="preserve"> the following:</w:t>
      </w:r>
    </w:p>
    <w:p w:rsidR="0060543D" w:rsidRDefault="0060543D">
      <w:pPr>
        <w:ind w:left="1440" w:right="720" w:firstLine="720"/>
        <w:jc w:val="both"/>
      </w:pPr>
    </w:p>
    <w:p w:rsidR="0060543D" w:rsidRDefault="0060543D" w:rsidP="0060543D">
      <w:pPr>
        <w:numPr>
          <w:ilvl w:val="0"/>
          <w:numId w:val="5"/>
        </w:numPr>
        <w:spacing w:after="240"/>
        <w:ind w:right="2160"/>
        <w:jc w:val="both"/>
      </w:pPr>
      <w:r>
        <w:t>A</w:t>
      </w:r>
      <w:r w:rsidR="008477CF">
        <w:t xml:space="preserve">ny work place that is non-residential with three or more full-time employees or any hospital, nursing home, hotel, motel, lodge, warehouse, food processing establishment, must post a “48 Hour Notice” prior to any pesticide treatment being performed.  </w:t>
      </w:r>
    </w:p>
    <w:p w:rsidR="0060543D" w:rsidRDefault="008477CF" w:rsidP="0060543D">
      <w:pPr>
        <w:numPr>
          <w:ilvl w:val="0"/>
          <w:numId w:val="5"/>
        </w:numPr>
        <w:spacing w:after="240"/>
        <w:ind w:right="2160"/>
        <w:jc w:val="both"/>
      </w:pPr>
      <w:r>
        <w:t xml:space="preserve">The sign should be posted in an area of common access.  </w:t>
      </w:r>
    </w:p>
    <w:p w:rsidR="008477CF" w:rsidRDefault="008477CF" w:rsidP="0060543D">
      <w:pPr>
        <w:numPr>
          <w:ilvl w:val="0"/>
          <w:numId w:val="5"/>
        </w:numPr>
        <w:spacing w:after="240"/>
        <w:ind w:right="2160"/>
        <w:jc w:val="both"/>
      </w:pPr>
      <w:r>
        <w:t>The information sign will allow you to contact someone who can tell you what pesticide is being used.</w:t>
      </w:r>
    </w:p>
    <w:p w:rsidR="0060543D" w:rsidRDefault="0060543D">
      <w:pPr>
        <w:ind w:left="1440" w:right="720" w:firstLine="720"/>
        <w:jc w:val="both"/>
      </w:pPr>
      <w:r>
        <w:t>A</w:t>
      </w:r>
      <w:r w:rsidR="008477CF">
        <w:t xml:space="preserve">ttached </w:t>
      </w:r>
      <w:r>
        <w:t xml:space="preserve">is </w:t>
      </w:r>
      <w:r w:rsidR="008477CF">
        <w:t xml:space="preserve">a copy of the “48 Hour Notice” </w:t>
      </w:r>
      <w:r>
        <w:t xml:space="preserve">with </w:t>
      </w:r>
      <w:r w:rsidR="003A15D8">
        <w:t xml:space="preserve">the </w:t>
      </w:r>
      <w:r>
        <w:t>date of your scheduled service</w:t>
      </w:r>
      <w:r w:rsidR="008477CF">
        <w:t xml:space="preserve">.  </w:t>
      </w:r>
      <w:r>
        <w:t>Please post this notice in a common area 48 hours prior to your service.</w:t>
      </w:r>
    </w:p>
    <w:p w:rsidR="0060543D" w:rsidRDefault="0060543D">
      <w:pPr>
        <w:ind w:left="1440" w:right="720" w:firstLine="720"/>
        <w:jc w:val="both"/>
      </w:pPr>
    </w:p>
    <w:p w:rsidR="008477CF" w:rsidRDefault="008477CF">
      <w:pPr>
        <w:ind w:left="1440" w:right="720" w:firstLine="720"/>
        <w:jc w:val="both"/>
      </w:pPr>
      <w:r>
        <w:t>Thank you for your cooperation in this ma</w:t>
      </w:r>
      <w:r w:rsidR="003A15D8">
        <w:t>tt</w:t>
      </w:r>
      <w:r>
        <w:t>er.  We look forward to seeing you soon.</w:t>
      </w:r>
    </w:p>
    <w:p w:rsidR="008477CF" w:rsidRDefault="008477CF">
      <w:pPr>
        <w:ind w:left="1440" w:right="720" w:firstLine="720"/>
        <w:jc w:val="both"/>
      </w:pPr>
    </w:p>
    <w:p w:rsidR="008477CF" w:rsidRDefault="008477CF">
      <w:pPr>
        <w:ind w:left="1440" w:right="720"/>
        <w:jc w:val="both"/>
      </w:pPr>
      <w:r>
        <w:t>Sincerely,</w:t>
      </w:r>
    </w:p>
    <w:p w:rsidR="008477CF" w:rsidRDefault="008477CF">
      <w:pPr>
        <w:ind w:left="1440" w:right="720" w:firstLine="720"/>
        <w:jc w:val="both"/>
      </w:pPr>
    </w:p>
    <w:p w:rsidR="008477CF" w:rsidRDefault="008477CF">
      <w:pPr>
        <w:ind w:left="1440" w:right="720" w:firstLine="720"/>
        <w:jc w:val="both"/>
      </w:pPr>
    </w:p>
    <w:p w:rsidR="008477CF" w:rsidRDefault="008477CF">
      <w:pPr>
        <w:ind w:left="1440" w:right="720" w:firstLine="720"/>
        <w:jc w:val="both"/>
      </w:pPr>
    </w:p>
    <w:p w:rsidR="008477CF" w:rsidRDefault="008477CF">
      <w:pPr>
        <w:ind w:left="1440" w:right="720"/>
        <w:jc w:val="both"/>
      </w:pPr>
      <w:proofErr w:type="gramStart"/>
      <w:r>
        <w:t>Hired Killers, Inc.</w:t>
      </w:r>
      <w:proofErr w:type="gramEnd"/>
      <w:r>
        <w:t xml:space="preserve"> </w:t>
      </w:r>
    </w:p>
    <w:p w:rsidR="008477CF" w:rsidRDefault="008477CF">
      <w:pPr>
        <w:ind w:left="1440" w:right="720" w:firstLine="720"/>
        <w:jc w:val="both"/>
      </w:pPr>
    </w:p>
    <w:sectPr w:rsidR="008477C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FFF"/>
    <w:multiLevelType w:val="hybridMultilevel"/>
    <w:tmpl w:val="93ACBD1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4F09B8"/>
    <w:multiLevelType w:val="hybridMultilevel"/>
    <w:tmpl w:val="345640D0"/>
    <w:lvl w:ilvl="0" w:tplc="AA4A4E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351725D"/>
    <w:multiLevelType w:val="hybridMultilevel"/>
    <w:tmpl w:val="CCC64AC8"/>
    <w:lvl w:ilvl="0" w:tplc="57F00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776FDA"/>
    <w:multiLevelType w:val="hybridMultilevel"/>
    <w:tmpl w:val="826286A0"/>
    <w:lvl w:ilvl="0" w:tplc="90987C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E8789C"/>
    <w:multiLevelType w:val="multilevel"/>
    <w:tmpl w:val="826286A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3D"/>
    <w:rsid w:val="00142279"/>
    <w:rsid w:val="003A15D8"/>
    <w:rsid w:val="0060543D"/>
    <w:rsid w:val="008477CF"/>
    <w:rsid w:val="00D2262E"/>
    <w:rsid w:val="00E5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HiredKillers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Chris</cp:lastModifiedBy>
  <cp:revision>2</cp:revision>
  <cp:lastPrinted>2013-01-03T15:30:00Z</cp:lastPrinted>
  <dcterms:created xsi:type="dcterms:W3CDTF">2018-08-21T16:42:00Z</dcterms:created>
  <dcterms:modified xsi:type="dcterms:W3CDTF">2018-08-21T16:42:00Z</dcterms:modified>
</cp:coreProperties>
</file>