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D1E8" w14:textId="40260D36" w:rsidR="00676C6C" w:rsidRDefault="00676C6C" w:rsidP="00676C6C">
      <w:pPr>
        <w:jc w:val="center"/>
      </w:pPr>
      <w:r>
        <w:rPr>
          <w:rFonts w:ascii="Verdana" w:eastAsia="+mj-ea" w:hAnsi="Verdana" w:cs="+mj-cs"/>
          <w:b/>
          <w:bCs/>
          <w:color w:val="000000"/>
          <w:kern w:val="24"/>
          <w:sz w:val="88"/>
          <w:szCs w:val="88"/>
        </w:rPr>
        <w:t>*</w:t>
      </w:r>
      <w:r>
        <w:rPr>
          <w:rFonts w:ascii="Arial Black" w:eastAsia="+mj-ea" w:hAnsi="Arial Black" w:cs="+mj-cs"/>
          <w:b/>
          <w:bCs/>
          <w:i/>
          <w:iCs/>
          <w:color w:val="000000"/>
          <w:kern w:val="24"/>
          <w:sz w:val="88"/>
          <w:szCs w:val="88"/>
        </w:rPr>
        <w:t xml:space="preserve"> Notice of Pest Control </w:t>
      </w:r>
      <w:r>
        <w:rPr>
          <w:rFonts w:ascii="Verdana" w:eastAsia="+mj-ea" w:hAnsi="Verdana" w:cs="+mj-cs"/>
          <w:b/>
          <w:bCs/>
          <w:color w:val="000000"/>
          <w:kern w:val="24"/>
          <w:sz w:val="88"/>
          <w:szCs w:val="88"/>
        </w:rPr>
        <w:t>*</w:t>
      </w:r>
      <w:r>
        <w:rPr>
          <w:rFonts w:ascii="Arial Black" w:eastAsia="+mj-ea" w:hAnsi="Arial Black" w:cs="+mj-cs"/>
          <w:b/>
          <w:bCs/>
          <w:i/>
          <w:iCs/>
          <w:color w:val="000000"/>
          <w:kern w:val="24"/>
          <w:sz w:val="88"/>
          <w:szCs w:val="88"/>
        </w:rPr>
        <w:t xml:space="preserve"> Treatment</w:t>
      </w:r>
    </w:p>
    <w:p w14:paraId="79D5AE4C" w14:textId="6A2AE118" w:rsidR="00676C6C" w:rsidRPr="00676C6C" w:rsidRDefault="00676C6C" w:rsidP="00676C6C">
      <w:pPr>
        <w:pStyle w:val="ListParagraph"/>
        <w:numPr>
          <w:ilvl w:val="0"/>
          <w:numId w:val="1"/>
        </w:numPr>
        <w:spacing w:line="276" w:lineRule="auto"/>
        <w:textAlignment w:val="baseline"/>
      </w:pPr>
      <w:r w:rsidRPr="00676C6C">
        <w:rPr>
          <w:rFonts w:eastAsia="+mn-ea" w:cs="+mn-cs"/>
          <w:b/>
          <w:bCs/>
          <w:color w:val="000000"/>
          <w:kern w:val="24"/>
        </w:rPr>
        <w:t>Date(s) of planned treatment</w:t>
      </w:r>
      <w:r w:rsidRPr="00417423">
        <w:rPr>
          <w:rFonts w:eastAsia="+mn-ea" w:cs="+mn-cs"/>
          <w:b/>
          <w:bCs/>
          <w:color w:val="000000"/>
          <w:kern w:val="24"/>
        </w:rPr>
        <w:t xml:space="preserve">: </w:t>
      </w:r>
      <w:r w:rsidRPr="00417423">
        <w:rPr>
          <w:rFonts w:eastAsia="+mn-ea" w:cs="+mn-cs"/>
          <w:color w:val="000000"/>
          <w:kern w:val="24"/>
        </w:rPr>
        <w:t xml:space="preserve"> </w:t>
      </w:r>
      <w:r w:rsidRPr="00417423">
        <w:rPr>
          <w:rFonts w:eastAsia="+mn-ea" w:cs="+mn-cs"/>
          <w:color w:val="000000"/>
          <w:kern w:val="24"/>
          <w:u w:val="single"/>
        </w:rPr>
        <w:t xml:space="preserve">   </w:t>
      </w:r>
      <w:r w:rsidRPr="00417423">
        <w:rPr>
          <w:rFonts w:eastAsia="+mn-ea" w:cs="+mn-cs"/>
          <w:color w:val="000000"/>
          <w:kern w:val="24"/>
          <w:u w:val="single"/>
        </w:rPr>
        <w:tab/>
      </w:r>
      <w:r w:rsidRPr="00417423">
        <w:rPr>
          <w:rFonts w:eastAsia="+mn-ea" w:cs="+mn-cs"/>
          <w:color w:val="000000"/>
          <w:kern w:val="24"/>
          <w:u w:val="single"/>
        </w:rPr>
        <w:tab/>
      </w:r>
      <w:r w:rsidRPr="00417423">
        <w:rPr>
          <w:rFonts w:eastAsia="+mn-ea" w:cs="+mn-cs"/>
          <w:color w:val="000000"/>
          <w:kern w:val="24"/>
          <w:u w:val="single"/>
        </w:rPr>
        <w:tab/>
      </w:r>
      <w:r w:rsidRPr="00417423">
        <w:rPr>
          <w:rFonts w:eastAsia="+mn-ea" w:cs="+mn-cs"/>
          <w:color w:val="000000"/>
          <w:kern w:val="24"/>
          <w:u w:val="single"/>
        </w:rPr>
        <w:tab/>
      </w:r>
      <w:r w:rsidRPr="00417423">
        <w:rPr>
          <w:rFonts w:eastAsia="+mn-ea" w:cs="+mn-cs"/>
          <w:color w:val="000000"/>
          <w:kern w:val="24"/>
          <w:u w:val="single"/>
        </w:rPr>
        <w:softHyphen/>
      </w:r>
      <w:r w:rsidRPr="00417423">
        <w:rPr>
          <w:rFonts w:eastAsia="+mn-ea" w:cs="+mn-cs"/>
          <w:color w:val="000000"/>
          <w:kern w:val="24"/>
          <w:u w:val="single"/>
        </w:rPr>
        <w:softHyphen/>
      </w:r>
      <w:r w:rsidRPr="00417423">
        <w:rPr>
          <w:rFonts w:eastAsia="+mn-ea" w:cs="+mn-cs"/>
          <w:color w:val="000000"/>
          <w:kern w:val="24"/>
          <w:u w:val="single"/>
        </w:rPr>
        <w:softHyphen/>
      </w:r>
      <w:r w:rsidRPr="00417423">
        <w:rPr>
          <w:rFonts w:eastAsia="+mn-ea" w:cs="+mn-cs"/>
          <w:color w:val="000000"/>
          <w:kern w:val="24"/>
          <w:u w:val="single"/>
        </w:rPr>
        <w:softHyphen/>
      </w:r>
      <w:r w:rsidRPr="00417423">
        <w:rPr>
          <w:rFonts w:eastAsia="+mn-ea" w:cs="+mn-cs"/>
          <w:color w:val="000000"/>
          <w:kern w:val="24"/>
          <w:u w:val="single"/>
        </w:rPr>
        <w:softHyphen/>
      </w:r>
      <w:r w:rsidRPr="00417423">
        <w:rPr>
          <w:rFonts w:eastAsia="+mn-ea" w:cs="+mn-cs"/>
          <w:color w:val="000000"/>
          <w:kern w:val="24"/>
          <w:u w:val="single"/>
        </w:rPr>
        <w:softHyphen/>
      </w:r>
      <w:r w:rsidRPr="00417423">
        <w:rPr>
          <w:rFonts w:eastAsia="+mn-ea" w:cs="+mn-cs"/>
          <w:color w:val="000000"/>
          <w:kern w:val="24"/>
          <w:u w:val="single"/>
        </w:rPr>
        <w:softHyphen/>
      </w:r>
      <w:r w:rsidRPr="00417423">
        <w:rPr>
          <w:rFonts w:eastAsia="+mn-ea" w:cs="+mn-cs"/>
          <w:color w:val="000000"/>
          <w:kern w:val="24"/>
          <w:u w:val="single"/>
        </w:rPr>
        <w:softHyphen/>
      </w:r>
      <w:r w:rsidRPr="00417423">
        <w:rPr>
          <w:rFonts w:eastAsia="+mn-ea" w:cs="+mn-cs"/>
          <w:color w:val="000000"/>
          <w:kern w:val="24"/>
          <w:u w:val="single"/>
        </w:rPr>
        <w:softHyphen/>
      </w:r>
      <w:r w:rsidRPr="00417423">
        <w:rPr>
          <w:rFonts w:eastAsia="+mn-ea" w:cs="+mn-cs"/>
          <w:color w:val="000000"/>
          <w:kern w:val="24"/>
          <w:u w:val="single"/>
        </w:rPr>
        <w:softHyphen/>
      </w:r>
      <w:r w:rsidRPr="00417423">
        <w:rPr>
          <w:rFonts w:eastAsia="+mn-ea" w:cs="+mn-cs"/>
          <w:color w:val="000000"/>
          <w:kern w:val="24"/>
          <w:u w:val="single"/>
        </w:rPr>
        <w:softHyphen/>
      </w:r>
      <w:r w:rsidRPr="00417423">
        <w:rPr>
          <w:rFonts w:eastAsia="+mn-ea" w:cs="+mn-cs"/>
          <w:color w:val="000000"/>
          <w:kern w:val="24"/>
          <w:u w:val="single"/>
        </w:rPr>
        <w:softHyphen/>
      </w:r>
      <w:r w:rsidRPr="00417423">
        <w:rPr>
          <w:rFonts w:eastAsia="+mn-ea" w:cs="+mn-cs"/>
          <w:color w:val="000000"/>
          <w:kern w:val="24"/>
          <w:u w:val="single"/>
        </w:rPr>
        <w:softHyphen/>
      </w:r>
      <w:r w:rsidRPr="00417423">
        <w:rPr>
          <w:rFonts w:eastAsia="+mn-ea" w:cs="+mn-cs"/>
          <w:color w:val="000000"/>
          <w:kern w:val="24"/>
          <w:u w:val="single"/>
        </w:rPr>
        <w:softHyphen/>
      </w:r>
      <w:r w:rsidRPr="00417423">
        <w:rPr>
          <w:rFonts w:eastAsia="+mn-ea" w:cs="+mn-cs"/>
          <w:color w:val="000000"/>
          <w:kern w:val="24"/>
          <w:u w:val="single"/>
        </w:rPr>
        <w:softHyphen/>
      </w:r>
      <w:r w:rsidRPr="00417423">
        <w:rPr>
          <w:rFonts w:eastAsia="+mn-ea" w:cs="+mn-cs"/>
          <w:color w:val="000000"/>
          <w:kern w:val="24"/>
          <w:u w:val="single"/>
        </w:rPr>
        <w:softHyphen/>
        <w:t>____________________</w:t>
      </w:r>
    </w:p>
    <w:p w14:paraId="158C8F06" w14:textId="37F46DBB" w:rsidR="00676C6C" w:rsidRPr="00676C6C" w:rsidRDefault="00676C6C" w:rsidP="00676C6C">
      <w:pPr>
        <w:pStyle w:val="ListParagraph"/>
        <w:numPr>
          <w:ilvl w:val="0"/>
          <w:numId w:val="1"/>
        </w:numPr>
        <w:spacing w:line="276" w:lineRule="auto"/>
        <w:textAlignment w:val="baseline"/>
      </w:pPr>
      <w:r w:rsidRPr="00676C6C">
        <w:rPr>
          <w:rFonts w:eastAsia="+mn-ea" w:cs="+mn-cs"/>
          <w:b/>
          <w:bCs/>
          <w:color w:val="000000"/>
          <w:kern w:val="24"/>
        </w:rPr>
        <w:t>Re-entry (if applicable)</w:t>
      </w:r>
      <w:r>
        <w:rPr>
          <w:rFonts w:eastAsia="+mn-ea" w:cs="+mn-cs"/>
          <w:b/>
          <w:bCs/>
          <w:color w:val="000000"/>
          <w:kern w:val="24"/>
        </w:rPr>
        <w:t xml:space="preserve">: </w:t>
      </w:r>
      <w:r w:rsidRPr="00676C6C">
        <w:rPr>
          <w:rFonts w:eastAsia="+mn-ea" w:cs="+mn-cs"/>
          <w:color w:val="000000"/>
          <w:kern w:val="24"/>
        </w:rPr>
        <w:t>_______________________________________________</w:t>
      </w:r>
    </w:p>
    <w:p w14:paraId="71B36E07" w14:textId="345011FA" w:rsidR="00676C6C" w:rsidRDefault="00676C6C" w:rsidP="00676C6C">
      <w:pPr>
        <w:pStyle w:val="ListParagraph"/>
        <w:numPr>
          <w:ilvl w:val="0"/>
          <w:numId w:val="1"/>
        </w:numPr>
        <w:spacing w:line="276" w:lineRule="auto"/>
        <w:textAlignment w:val="baseline"/>
      </w:pPr>
      <w:r w:rsidRPr="00676C6C">
        <w:rPr>
          <w:rFonts w:eastAsia="+mn-ea" w:cs="+mn-cs"/>
          <w:b/>
          <w:bCs/>
          <w:color w:val="000000"/>
          <w:kern w:val="24"/>
        </w:rPr>
        <w:t xml:space="preserve">Extenuating circumstances may require unplanned </w:t>
      </w:r>
      <w:proofErr w:type="gramStart"/>
      <w:r w:rsidRPr="00676C6C">
        <w:rPr>
          <w:rFonts w:eastAsia="+mn-ea" w:cs="+mn-cs"/>
          <w:b/>
          <w:bCs/>
          <w:color w:val="000000"/>
          <w:kern w:val="24"/>
        </w:rPr>
        <w:t>treatments</w:t>
      </w:r>
      <w:proofErr w:type="gramEnd"/>
      <w:r w:rsidRPr="00676C6C">
        <w:rPr>
          <w:rFonts w:eastAsia="+mn-ea" w:cs="+mn-cs"/>
          <w:b/>
          <w:bCs/>
          <w:color w:val="000000"/>
          <w:kern w:val="24"/>
        </w:rPr>
        <w:t>. To confirm treatment dates or for special instructions please call:</w:t>
      </w:r>
    </w:p>
    <w:p w14:paraId="26FACF95" w14:textId="2817D26D" w:rsidR="00D60FC4" w:rsidRDefault="00676C6C">
      <w:r>
        <w:rPr>
          <w:noProof/>
        </w:rPr>
        <w:drawing>
          <wp:inline distT="0" distB="0" distL="0" distR="0" wp14:anchorId="69386595" wp14:editId="66E928DB">
            <wp:extent cx="1456690" cy="23144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88" cy="2329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6C6C">
        <w:rPr>
          <w:noProof/>
        </w:rPr>
        <w:drawing>
          <wp:inline distT="0" distB="0" distL="0" distR="0" wp14:anchorId="28BB95F1" wp14:editId="383DC4CA">
            <wp:extent cx="6189485" cy="16885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385" cy="173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3725A2" wp14:editId="7B48D3CB">
            <wp:extent cx="1378324" cy="2343150"/>
            <wp:effectExtent l="0" t="0" r="0" b="0"/>
            <wp:docPr id="3077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98B6B301-5571-1472-2F4C-A91DB19032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>
                      <a:extLst>
                        <a:ext uri="{FF2B5EF4-FFF2-40B4-BE49-F238E27FC236}">
                          <a16:creationId xmlns:a16="http://schemas.microsoft.com/office/drawing/2014/main" id="{98B6B301-5571-1472-2F4C-A91DB19032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r="32143" b="18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328" cy="236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4F07158" w14:textId="7CFD1A30" w:rsidR="00676C6C" w:rsidRDefault="00676C6C" w:rsidP="00676C6C">
      <w:pPr>
        <w:jc w:val="center"/>
        <w:rPr>
          <w:b/>
          <w:bCs/>
          <w:sz w:val="72"/>
          <w:szCs w:val="72"/>
        </w:rPr>
      </w:pPr>
      <w:r w:rsidRPr="00676C6C">
        <w:rPr>
          <w:b/>
          <w:bCs/>
          <w:sz w:val="72"/>
          <w:szCs w:val="72"/>
        </w:rPr>
        <w:t>1-512-847-2495</w:t>
      </w:r>
    </w:p>
    <w:p w14:paraId="4719EA14" w14:textId="77777777" w:rsidR="00676C6C" w:rsidRPr="00676C6C" w:rsidRDefault="00676C6C" w:rsidP="00676C6C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676C6C">
        <w:rPr>
          <w:b/>
          <w:bCs/>
          <w:sz w:val="28"/>
          <w:szCs w:val="28"/>
        </w:rPr>
        <w:t>National Pesticide Information Center 1-800-858-7378.</w:t>
      </w:r>
    </w:p>
    <w:p w14:paraId="4835E7D8" w14:textId="77777777" w:rsidR="00676C6C" w:rsidRPr="00676C6C" w:rsidRDefault="00676C6C" w:rsidP="00676C6C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676C6C">
        <w:rPr>
          <w:b/>
          <w:bCs/>
          <w:sz w:val="28"/>
          <w:szCs w:val="28"/>
        </w:rPr>
        <w:t>A consumer information sheet may be obtained from the management.</w:t>
      </w:r>
    </w:p>
    <w:p w14:paraId="1F6D1492" w14:textId="085AC803" w:rsidR="00C312FD" w:rsidRPr="00C312FD" w:rsidRDefault="00676C6C" w:rsidP="00C312FD">
      <w:pPr>
        <w:ind w:left="720"/>
        <w:jc w:val="center"/>
        <w:rPr>
          <w:b/>
          <w:bCs/>
        </w:rPr>
      </w:pPr>
      <w:r w:rsidRPr="00C312FD">
        <w:rPr>
          <w:b/>
          <w:bCs/>
        </w:rPr>
        <w:t xml:space="preserve">Pest Control applicators are licensed </w:t>
      </w:r>
      <w:r w:rsidR="00C312FD" w:rsidRPr="00C312FD">
        <w:rPr>
          <w:b/>
          <w:bCs/>
        </w:rPr>
        <w:t xml:space="preserve">and regulated </w:t>
      </w:r>
      <w:r w:rsidRPr="00C312FD">
        <w:rPr>
          <w:b/>
          <w:bCs/>
        </w:rPr>
        <w:t>by</w:t>
      </w:r>
      <w:r w:rsidR="00C312FD" w:rsidRPr="00C312FD">
        <w:rPr>
          <w:b/>
          <w:bCs/>
        </w:rPr>
        <w:t xml:space="preserve">: </w:t>
      </w:r>
      <w:r w:rsidRPr="00C312FD">
        <w:rPr>
          <w:b/>
          <w:bCs/>
        </w:rPr>
        <w:t xml:space="preserve">Texas Department of Agriculture, Structural Pest Control Service, </w:t>
      </w:r>
    </w:p>
    <w:p w14:paraId="14E2A1FF" w14:textId="56C35A53" w:rsidR="00676C6C" w:rsidRPr="00C312FD" w:rsidRDefault="00676C6C" w:rsidP="00C312FD">
      <w:pPr>
        <w:ind w:left="720"/>
        <w:jc w:val="center"/>
        <w:rPr>
          <w:b/>
          <w:bCs/>
        </w:rPr>
      </w:pPr>
      <w:r w:rsidRPr="00C312FD">
        <w:rPr>
          <w:b/>
          <w:bCs/>
        </w:rPr>
        <w:t xml:space="preserve">P.O. Box 12847, Austin, Texas 78711-2847, </w:t>
      </w:r>
      <w:r w:rsidR="00C312FD" w:rsidRPr="00C312FD">
        <w:rPr>
          <w:b/>
          <w:bCs/>
        </w:rPr>
        <w:t xml:space="preserve">Phone </w:t>
      </w:r>
      <w:r w:rsidR="00C312FD" w:rsidRPr="00C312FD">
        <w:rPr>
          <w:b/>
          <w:bCs/>
        </w:rPr>
        <w:t>866-918-4481, fax 888-232-2567.</w:t>
      </w:r>
    </w:p>
    <w:sectPr w:rsidR="00676C6C" w:rsidRPr="00C312FD" w:rsidSect="00676C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49C2"/>
    <w:multiLevelType w:val="hybridMultilevel"/>
    <w:tmpl w:val="9F7E4BFC"/>
    <w:lvl w:ilvl="0" w:tplc="853CF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8AA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2A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F80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C0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EA6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02D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C7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4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9B2DF7"/>
    <w:multiLevelType w:val="hybridMultilevel"/>
    <w:tmpl w:val="26A044BE"/>
    <w:lvl w:ilvl="0" w:tplc="B67AE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28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CD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C3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BE6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0A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07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42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508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2006FAC"/>
    <w:multiLevelType w:val="hybridMultilevel"/>
    <w:tmpl w:val="C73AA3F0"/>
    <w:lvl w:ilvl="0" w:tplc="AFBEB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A7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4D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68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CD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E83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548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49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D2B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99345887">
    <w:abstractNumId w:val="0"/>
  </w:num>
  <w:num w:numId="2" w16cid:durableId="195122727">
    <w:abstractNumId w:val="2"/>
  </w:num>
  <w:num w:numId="3" w16cid:durableId="2080011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C6C"/>
    <w:rsid w:val="00071493"/>
    <w:rsid w:val="00417423"/>
    <w:rsid w:val="005C1A22"/>
    <w:rsid w:val="00676C6C"/>
    <w:rsid w:val="0074276B"/>
    <w:rsid w:val="00A221AD"/>
    <w:rsid w:val="00C312FD"/>
    <w:rsid w:val="00D6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648F"/>
  <w15:chartTrackingRefBased/>
  <w15:docId w15:val="{EA8D72B2-E68D-46B8-B845-F9B52FEE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392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22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74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9267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49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475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1146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8061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99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Richter</dc:creator>
  <cp:keywords/>
  <dc:description/>
  <cp:lastModifiedBy>Chris  Richter</cp:lastModifiedBy>
  <cp:revision>2</cp:revision>
  <cp:lastPrinted>2023-03-28T14:26:00Z</cp:lastPrinted>
  <dcterms:created xsi:type="dcterms:W3CDTF">2023-03-28T14:11:00Z</dcterms:created>
  <dcterms:modified xsi:type="dcterms:W3CDTF">2023-03-28T14:29:00Z</dcterms:modified>
</cp:coreProperties>
</file>